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14B8D" w14:textId="488DA204" w:rsidR="00F640E8" w:rsidRDefault="00C13A13" w:rsidP="003E5BF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1A03">
        <w:rPr>
          <w:rFonts w:ascii="Times New Roman" w:hAnsi="Times New Roman" w:cs="Times New Roman"/>
          <w:b/>
          <w:sz w:val="28"/>
          <w:szCs w:val="28"/>
        </w:rPr>
        <w:t xml:space="preserve">Родительское собрание </w:t>
      </w:r>
    </w:p>
    <w:p w14:paraId="7FDC1771" w14:textId="13C47212" w:rsidR="00C13A13" w:rsidRDefault="00C13A13" w:rsidP="003E5BF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1A03">
        <w:rPr>
          <w:rFonts w:ascii="Times New Roman" w:hAnsi="Times New Roman" w:cs="Times New Roman"/>
          <w:b/>
          <w:sz w:val="28"/>
          <w:szCs w:val="28"/>
        </w:rPr>
        <w:t xml:space="preserve">«Детское экспериментирование» </w:t>
      </w:r>
    </w:p>
    <w:p w14:paraId="55D7881D" w14:textId="77777777" w:rsidR="003E5BF9" w:rsidRPr="00C71A03" w:rsidRDefault="003E5BF9" w:rsidP="003E5BF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7C453C" w14:textId="6DED70B5" w:rsidR="00C13A13" w:rsidRPr="00C71A03" w:rsidRDefault="00C13A13" w:rsidP="003E5B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A03">
        <w:rPr>
          <w:rFonts w:ascii="Times New Roman" w:hAnsi="Times New Roman" w:cs="Times New Roman"/>
          <w:sz w:val="28"/>
          <w:szCs w:val="28"/>
        </w:rPr>
        <w:t xml:space="preserve">Цель: </w:t>
      </w:r>
      <w:r w:rsidR="003E5BF9">
        <w:rPr>
          <w:rFonts w:ascii="Times New Roman" w:hAnsi="Times New Roman" w:cs="Times New Roman"/>
          <w:sz w:val="28"/>
          <w:szCs w:val="28"/>
        </w:rPr>
        <w:t>з</w:t>
      </w:r>
      <w:r w:rsidRPr="00C71A03">
        <w:rPr>
          <w:rFonts w:ascii="Times New Roman" w:hAnsi="Times New Roman" w:cs="Times New Roman"/>
          <w:sz w:val="28"/>
          <w:szCs w:val="28"/>
        </w:rPr>
        <w:t>аинтересовать родителей проблемой ознакомления детей с окружающим миром через экспериментальную деятельность с различными предметами.</w:t>
      </w:r>
    </w:p>
    <w:p w14:paraId="6F78D9F3" w14:textId="77777777" w:rsidR="00C13A13" w:rsidRPr="00C71A03" w:rsidRDefault="00C13A13" w:rsidP="003E5B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A03">
        <w:rPr>
          <w:rFonts w:ascii="Times New Roman" w:hAnsi="Times New Roman" w:cs="Times New Roman"/>
          <w:sz w:val="28"/>
          <w:szCs w:val="28"/>
        </w:rPr>
        <w:t xml:space="preserve"> Задачи: </w:t>
      </w:r>
    </w:p>
    <w:p w14:paraId="0A4E203D" w14:textId="77777777" w:rsidR="00C13A13" w:rsidRPr="00C71A03" w:rsidRDefault="00C13A13" w:rsidP="003E5B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A03">
        <w:rPr>
          <w:rFonts w:ascii="Times New Roman" w:hAnsi="Times New Roman" w:cs="Times New Roman"/>
          <w:sz w:val="28"/>
          <w:szCs w:val="28"/>
        </w:rPr>
        <w:t>-Расширить знания родителей о значении экспериментирования в развитии детей дошкольного возраста.</w:t>
      </w:r>
    </w:p>
    <w:p w14:paraId="7237796E" w14:textId="77777777" w:rsidR="00C13A13" w:rsidRPr="00C71A03" w:rsidRDefault="00C13A13" w:rsidP="003E5B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A03">
        <w:rPr>
          <w:rFonts w:ascii="Times New Roman" w:hAnsi="Times New Roman" w:cs="Times New Roman"/>
          <w:sz w:val="28"/>
          <w:szCs w:val="28"/>
        </w:rPr>
        <w:t xml:space="preserve"> -Ознакомить родителей с условиями развития любознательности у детей среднего дошкольного возраста. </w:t>
      </w:r>
    </w:p>
    <w:p w14:paraId="553A76C8" w14:textId="77777777" w:rsidR="00C13A13" w:rsidRPr="00C71A03" w:rsidRDefault="00C13A13" w:rsidP="003E5B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A03">
        <w:rPr>
          <w:rFonts w:ascii="Times New Roman" w:hAnsi="Times New Roman" w:cs="Times New Roman"/>
          <w:sz w:val="28"/>
          <w:szCs w:val="28"/>
        </w:rPr>
        <w:t xml:space="preserve">-Формировать представления о правильной организации экспериментирования с ребенком-дошкольником. -формировать умение общаться с детьми. </w:t>
      </w:r>
    </w:p>
    <w:p w14:paraId="3EEBC061" w14:textId="77777777" w:rsidR="00C13A13" w:rsidRPr="00C71A03" w:rsidRDefault="00C13A13" w:rsidP="003E5B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A03">
        <w:rPr>
          <w:rFonts w:ascii="Times New Roman" w:hAnsi="Times New Roman" w:cs="Times New Roman"/>
          <w:sz w:val="28"/>
          <w:szCs w:val="28"/>
        </w:rPr>
        <w:t>Предварительная работа:</w:t>
      </w:r>
    </w:p>
    <w:p w14:paraId="75402E63" w14:textId="77777777" w:rsidR="00C13A13" w:rsidRPr="00C71A03" w:rsidRDefault="00C13A13" w:rsidP="003E5B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A03">
        <w:rPr>
          <w:rFonts w:ascii="Times New Roman" w:hAnsi="Times New Roman" w:cs="Times New Roman"/>
          <w:sz w:val="28"/>
          <w:szCs w:val="28"/>
        </w:rPr>
        <w:t xml:space="preserve"> </w:t>
      </w:r>
      <w:r w:rsidRPr="00C71A03">
        <w:rPr>
          <w:rFonts w:ascii="Times New Roman" w:hAnsi="Times New Roman" w:cs="Times New Roman"/>
          <w:sz w:val="28"/>
          <w:szCs w:val="28"/>
        </w:rPr>
        <w:sym w:font="Symbol" w:char="F0B7"/>
      </w:r>
      <w:r w:rsidRPr="00C71A03">
        <w:rPr>
          <w:rFonts w:ascii="Times New Roman" w:hAnsi="Times New Roman" w:cs="Times New Roman"/>
          <w:sz w:val="28"/>
          <w:szCs w:val="28"/>
        </w:rPr>
        <w:t xml:space="preserve"> Подобрать пословицы, высказывания известных людей.</w:t>
      </w:r>
    </w:p>
    <w:p w14:paraId="3A409469" w14:textId="77777777" w:rsidR="00C13A13" w:rsidRPr="00C71A03" w:rsidRDefault="00C13A13" w:rsidP="003E5B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A03">
        <w:rPr>
          <w:rFonts w:ascii="Times New Roman" w:hAnsi="Times New Roman" w:cs="Times New Roman"/>
          <w:sz w:val="28"/>
          <w:szCs w:val="28"/>
        </w:rPr>
        <w:t xml:space="preserve"> </w:t>
      </w:r>
      <w:r w:rsidRPr="00C71A03">
        <w:rPr>
          <w:rFonts w:ascii="Times New Roman" w:hAnsi="Times New Roman" w:cs="Times New Roman"/>
          <w:sz w:val="28"/>
          <w:szCs w:val="28"/>
        </w:rPr>
        <w:sym w:font="Symbol" w:char="F0B7"/>
      </w:r>
      <w:r w:rsidRPr="00C71A03">
        <w:rPr>
          <w:rFonts w:ascii="Times New Roman" w:hAnsi="Times New Roman" w:cs="Times New Roman"/>
          <w:sz w:val="28"/>
          <w:szCs w:val="28"/>
        </w:rPr>
        <w:t xml:space="preserve"> Провести анкетирование родителей «Детское экспериментирование дома». </w:t>
      </w:r>
    </w:p>
    <w:p w14:paraId="5A8A5124" w14:textId="77777777" w:rsidR="00C13A13" w:rsidRPr="00C71A03" w:rsidRDefault="00C13A13" w:rsidP="003E5B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A03">
        <w:rPr>
          <w:rFonts w:ascii="Times New Roman" w:hAnsi="Times New Roman" w:cs="Times New Roman"/>
          <w:sz w:val="28"/>
          <w:szCs w:val="28"/>
        </w:rPr>
        <w:sym w:font="Symbol" w:char="F0B7"/>
      </w:r>
      <w:r w:rsidRPr="00C71A03">
        <w:rPr>
          <w:rFonts w:ascii="Times New Roman" w:hAnsi="Times New Roman" w:cs="Times New Roman"/>
          <w:sz w:val="28"/>
          <w:szCs w:val="28"/>
        </w:rPr>
        <w:t xml:space="preserve"> Оформление консультации для родителей. </w:t>
      </w:r>
    </w:p>
    <w:p w14:paraId="0757B97C" w14:textId="77777777" w:rsidR="00C13A13" w:rsidRPr="00C71A03" w:rsidRDefault="00C13A13" w:rsidP="003E5B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A03">
        <w:rPr>
          <w:rFonts w:ascii="Times New Roman" w:hAnsi="Times New Roman" w:cs="Times New Roman"/>
          <w:sz w:val="28"/>
          <w:szCs w:val="28"/>
        </w:rPr>
        <w:sym w:font="Symbol" w:char="F0B7"/>
      </w:r>
      <w:r w:rsidRPr="00C71A03">
        <w:rPr>
          <w:rFonts w:ascii="Times New Roman" w:hAnsi="Times New Roman" w:cs="Times New Roman"/>
          <w:sz w:val="28"/>
          <w:szCs w:val="28"/>
        </w:rPr>
        <w:t xml:space="preserve"> Подготовить памятки для родителей.</w:t>
      </w:r>
    </w:p>
    <w:p w14:paraId="4B7370A2" w14:textId="77777777" w:rsidR="00C13A13" w:rsidRPr="00C71A03" w:rsidRDefault="00C13A13" w:rsidP="003E5B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A03">
        <w:rPr>
          <w:rFonts w:ascii="Times New Roman" w:hAnsi="Times New Roman" w:cs="Times New Roman"/>
          <w:sz w:val="28"/>
          <w:szCs w:val="28"/>
        </w:rPr>
        <w:t xml:space="preserve"> </w:t>
      </w:r>
      <w:r w:rsidRPr="00C71A03">
        <w:rPr>
          <w:rFonts w:ascii="Times New Roman" w:hAnsi="Times New Roman" w:cs="Times New Roman"/>
          <w:sz w:val="28"/>
          <w:szCs w:val="28"/>
        </w:rPr>
        <w:sym w:font="Symbol" w:char="F0B7"/>
      </w:r>
      <w:r w:rsidRPr="00C71A03">
        <w:rPr>
          <w:rFonts w:ascii="Times New Roman" w:hAnsi="Times New Roman" w:cs="Times New Roman"/>
          <w:sz w:val="28"/>
          <w:szCs w:val="28"/>
        </w:rPr>
        <w:t xml:space="preserve"> Подготовить оборудование и материал для проведения опытов.</w:t>
      </w:r>
    </w:p>
    <w:p w14:paraId="26B4E599" w14:textId="462E5697" w:rsidR="00C13A13" w:rsidRPr="00C71A03" w:rsidRDefault="00C13A13" w:rsidP="003E5B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A03">
        <w:rPr>
          <w:rFonts w:ascii="Times New Roman" w:hAnsi="Times New Roman" w:cs="Times New Roman"/>
          <w:sz w:val="28"/>
          <w:szCs w:val="28"/>
        </w:rPr>
        <w:t xml:space="preserve"> Ход мероприятия</w:t>
      </w:r>
      <w:r w:rsidR="003E5BF9">
        <w:rPr>
          <w:rFonts w:ascii="Times New Roman" w:hAnsi="Times New Roman" w:cs="Times New Roman"/>
          <w:sz w:val="28"/>
          <w:szCs w:val="28"/>
        </w:rPr>
        <w:t>.</w:t>
      </w:r>
    </w:p>
    <w:p w14:paraId="04D8E3E5" w14:textId="77777777" w:rsidR="00C13A13" w:rsidRPr="00C71A03" w:rsidRDefault="00C13A13" w:rsidP="003E5B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A03">
        <w:rPr>
          <w:rFonts w:ascii="Times New Roman" w:hAnsi="Times New Roman" w:cs="Times New Roman"/>
          <w:sz w:val="28"/>
          <w:szCs w:val="28"/>
        </w:rPr>
        <w:t xml:space="preserve"> Здравствуйте дорогие родители! Мы рады видеть вас здесь. Спасибо за то, что вы пришли на нашу встречу. Это родительское собрание я хочу открыть словами: «Умейте открыть перед ребенком в окружающем мире что-то одно, но открыть так, чтобы кусочек жизни заиграл всеми цветами радуги. Оставляйте всегда что-то недосказанное, чтобы ребенку захотелось еще и еще раз возвратиться к тому, что он узнал». В.А.Сухомлинский. Прогресс развития человечества не стоит на месте </w:t>
      </w:r>
      <w:proofErr w:type="gramStart"/>
      <w:r w:rsidRPr="00C71A0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71A03">
        <w:rPr>
          <w:rFonts w:ascii="Times New Roman" w:hAnsi="Times New Roman" w:cs="Times New Roman"/>
          <w:sz w:val="28"/>
          <w:szCs w:val="28"/>
        </w:rPr>
        <w:t xml:space="preserve"> в связи с этим с каждым годом к нашим деткам предъявляются все новые и новые требования к полученным ими знаниями. Поэтому гораздо важнее получить любознательного ребенка-первооткрывателя, исследователя того мира, который его окружает. А средством познания дошкольником окружающего мира является - экспериментальная деятельность. И я бы хотела спросить вас, что такое экспериментирование? (родители высказывают свои предположения) </w:t>
      </w:r>
    </w:p>
    <w:p w14:paraId="0FAB7C58" w14:textId="77777777" w:rsidR="00C13A13" w:rsidRPr="00C71A03" w:rsidRDefault="00C13A13" w:rsidP="003E5B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A03">
        <w:rPr>
          <w:rFonts w:ascii="Times New Roman" w:hAnsi="Times New Roman" w:cs="Times New Roman"/>
          <w:sz w:val="28"/>
          <w:szCs w:val="28"/>
        </w:rPr>
        <w:t xml:space="preserve">Что такое экспериментирование? </w:t>
      </w:r>
    </w:p>
    <w:p w14:paraId="40CDFFA1" w14:textId="77777777" w:rsidR="00C13A13" w:rsidRPr="00C71A03" w:rsidRDefault="00C13A13" w:rsidP="003E5B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A03">
        <w:rPr>
          <w:rFonts w:ascii="Times New Roman" w:hAnsi="Times New Roman" w:cs="Times New Roman"/>
          <w:sz w:val="28"/>
          <w:szCs w:val="28"/>
        </w:rPr>
        <w:t xml:space="preserve">Экспериментирование – это деятельность по изучению окружающего мира с помощью различных специальных и неспециальных манипуляций, продуманных и выстроенных действий с целью получения какого-нибудь результата. </w:t>
      </w:r>
    </w:p>
    <w:p w14:paraId="39D49E27" w14:textId="35933000" w:rsidR="00C13A13" w:rsidRPr="00C71A03" w:rsidRDefault="00C13A13" w:rsidP="003E5B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A03">
        <w:rPr>
          <w:rFonts w:ascii="Times New Roman" w:hAnsi="Times New Roman" w:cs="Times New Roman"/>
          <w:sz w:val="28"/>
          <w:szCs w:val="28"/>
        </w:rPr>
        <w:t xml:space="preserve"> Цель экспериментальной деятельности: </w:t>
      </w:r>
      <w:r w:rsidR="003E5BF9">
        <w:rPr>
          <w:rFonts w:ascii="Times New Roman" w:hAnsi="Times New Roman" w:cs="Times New Roman"/>
          <w:sz w:val="28"/>
          <w:szCs w:val="28"/>
        </w:rPr>
        <w:t>у</w:t>
      </w:r>
      <w:r w:rsidRPr="00C71A03">
        <w:rPr>
          <w:rFonts w:ascii="Times New Roman" w:hAnsi="Times New Roman" w:cs="Times New Roman"/>
          <w:sz w:val="28"/>
          <w:szCs w:val="28"/>
        </w:rPr>
        <w:t xml:space="preserve">глублять представления о живой и неживой природе. Учить самостоятельно, проводить исследования, добиваться результатов, размышлять, отстаивать свое мнение, обобщать результаты опытов. </w:t>
      </w:r>
    </w:p>
    <w:p w14:paraId="2CC40FC4" w14:textId="77777777" w:rsidR="00C13A13" w:rsidRPr="00C71A03" w:rsidRDefault="00C13A13" w:rsidP="003E5B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A03">
        <w:rPr>
          <w:rFonts w:ascii="Times New Roman" w:hAnsi="Times New Roman" w:cs="Times New Roman"/>
          <w:sz w:val="28"/>
          <w:szCs w:val="28"/>
        </w:rPr>
        <w:lastRenderedPageBreak/>
        <w:t xml:space="preserve"> Дошкольники – прирожденные исследователи. И тому подтверждение – их любознательность, постоянное стремление к эксперименту, желание самостоятельно находить решение в проблемной ситуации. </w:t>
      </w:r>
    </w:p>
    <w:p w14:paraId="789DA49F" w14:textId="77777777" w:rsidR="00C13A13" w:rsidRPr="00C71A03" w:rsidRDefault="00C13A13" w:rsidP="003E5B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A03">
        <w:rPr>
          <w:rFonts w:ascii="Times New Roman" w:hAnsi="Times New Roman" w:cs="Times New Roman"/>
          <w:sz w:val="28"/>
          <w:szCs w:val="28"/>
        </w:rPr>
        <w:t xml:space="preserve"> Как показывает практика наряду с игровой деятельностью для детей дошкольного возраста очень важной является и экспериментальная деятельность. Вместе с игрой эксперимент оказывается ведущим видом деятельности в развитии дошкольника. </w:t>
      </w:r>
    </w:p>
    <w:p w14:paraId="52C16078" w14:textId="6AA53F59" w:rsidR="00C13A13" w:rsidRPr="00C71A03" w:rsidRDefault="00C13A13" w:rsidP="003E5B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A03">
        <w:rPr>
          <w:rFonts w:ascii="Times New Roman" w:hAnsi="Times New Roman" w:cs="Times New Roman"/>
          <w:sz w:val="28"/>
          <w:szCs w:val="28"/>
        </w:rPr>
        <w:t xml:space="preserve"> Само слово «эксперимент уже вызывает интерес. А сколько таится в процессе эксперимента! Взрослые люди экспериментируют в своей жизни постоянно: меняют место работы, создают семьи, меняются внешне? Многие думают, что ребенок и эксперимент – понятия далекие друг от друга. Но так ли это на самом деле? Крошечный младенец экспериментирует, едва родившись: заплачу – мама подойдет, засмеюсь – засмеётся и она. Впоследствии эксперимент приобретает практический характер. Всем мамам знакомы рассыпанная крупа, разбросанные вещи, посуда, песок в карманах, камешки и монетки во рту ребенка. А ведь все это значит, что ребенок растет и познает мир. Мышление, память ребенка ещё очень неустойчивы, он может что-то запомнить и осознать, только пережив это на собственном опыте. Но не каждая мама позволит своему чаду залезть по локоть в муку, замесить тесто, растворить килограмм сахара в кастрюле с водой, принести домой сосульку, чтобы она растаяла, или попробовать раскрасить окно в комнате гуашью. Вот именно поэтому мы и начинаем работу с детьми по данной теме. Для всестороннего развития дошкольников, для достижения наилучших результатов в процессе познания окружающего мира. Наши знания не укладываются в рамки понятия «занятие». Это будут игры, опыты, проводимые с детьми. В процессе игр – экспериментов у детей развивается: </w:t>
      </w:r>
    </w:p>
    <w:p w14:paraId="150658FE" w14:textId="693603CE" w:rsidR="003E5BF9" w:rsidRPr="003E5BF9" w:rsidRDefault="00C13A13" w:rsidP="003E5BF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BF9">
        <w:rPr>
          <w:rFonts w:ascii="Times New Roman" w:hAnsi="Times New Roman" w:cs="Times New Roman"/>
          <w:sz w:val="28"/>
          <w:szCs w:val="28"/>
        </w:rPr>
        <w:t xml:space="preserve">мелкая моторика (игры с песком, мукой, горохом, мелкими камешками и бусинками); </w:t>
      </w:r>
    </w:p>
    <w:p w14:paraId="60655090" w14:textId="583CF0F1" w:rsidR="003E5BF9" w:rsidRPr="003E5BF9" w:rsidRDefault="00C13A13" w:rsidP="003E5BF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BF9">
        <w:rPr>
          <w:rFonts w:ascii="Times New Roman" w:hAnsi="Times New Roman" w:cs="Times New Roman"/>
          <w:sz w:val="28"/>
          <w:szCs w:val="28"/>
        </w:rPr>
        <w:t xml:space="preserve">воображение (что случается с льдинкой в группе? полетит ли перышко, если на него подуть?) </w:t>
      </w:r>
    </w:p>
    <w:p w14:paraId="5F9ECD69" w14:textId="34F4381A" w:rsidR="00C13A13" w:rsidRPr="003E5BF9" w:rsidRDefault="00C13A13" w:rsidP="003E5BF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BF9">
        <w:rPr>
          <w:rFonts w:ascii="Times New Roman" w:hAnsi="Times New Roman" w:cs="Times New Roman"/>
          <w:sz w:val="28"/>
          <w:szCs w:val="28"/>
        </w:rPr>
        <w:t>внимание и память (запомню – дома расскажу маме);</w:t>
      </w:r>
    </w:p>
    <w:p w14:paraId="434FD89E" w14:textId="776483FB" w:rsidR="003E5BF9" w:rsidRPr="003E5BF9" w:rsidRDefault="00C13A13" w:rsidP="003E5BF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BF9">
        <w:rPr>
          <w:rFonts w:ascii="Times New Roman" w:hAnsi="Times New Roman" w:cs="Times New Roman"/>
          <w:sz w:val="28"/>
          <w:szCs w:val="28"/>
        </w:rPr>
        <w:t xml:space="preserve">речь; </w:t>
      </w:r>
    </w:p>
    <w:p w14:paraId="6A3B0B9C" w14:textId="118E8C03" w:rsidR="00C13A13" w:rsidRPr="003E5BF9" w:rsidRDefault="00C13A13" w:rsidP="003E5BF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BF9">
        <w:rPr>
          <w:rFonts w:ascii="Times New Roman" w:hAnsi="Times New Roman" w:cs="Times New Roman"/>
          <w:sz w:val="28"/>
          <w:szCs w:val="28"/>
        </w:rPr>
        <w:t xml:space="preserve">мышление (вода на морозе превращается в лед, значит, лед в тепле растает). </w:t>
      </w:r>
    </w:p>
    <w:p w14:paraId="76395109" w14:textId="77777777" w:rsidR="00C13A13" w:rsidRPr="00C71A03" w:rsidRDefault="00C13A13" w:rsidP="003E5B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A03">
        <w:rPr>
          <w:rFonts w:ascii="Times New Roman" w:hAnsi="Times New Roman" w:cs="Times New Roman"/>
          <w:sz w:val="28"/>
          <w:szCs w:val="28"/>
        </w:rPr>
        <w:t xml:space="preserve">Конечно же, нельзя забывать о том, что во время таких игр формируются навыки общения, соучастия, сопереживания, взаимопомощи (не может Катя отделить фасоль от гороха – Даша предложит свою помощь). Дети учатся анализировать произошедшее, не только во время игры, но и намного позже. Они гордятся своими успехами, делятся опытом с родителями и сверстниками. В свою очередь мама обязательно удивиться, узнав, что камень тонет в воде, а кора дерева – нет; бабушка «не поверит», когда внук расскажет ей, что сегодня он сам «сделал» болото в группе с лягушками и лилиями. И здесь очень важна реакция взрослых, похвала, поощрение ребенка. В настоящее время в дошкольной педагогике ребенок рассматривается не как объект науки, а как субъект; отношения ребенок – </w:t>
      </w:r>
      <w:r w:rsidRPr="00C71A03">
        <w:rPr>
          <w:rFonts w:ascii="Times New Roman" w:hAnsi="Times New Roman" w:cs="Times New Roman"/>
          <w:sz w:val="28"/>
          <w:szCs w:val="28"/>
        </w:rPr>
        <w:lastRenderedPageBreak/>
        <w:t xml:space="preserve">взрослый – это субъектно-субъективные отношения, т.е. мы, взрослые, не только изучаем ребенка, но и учимся у него. Взрослый и ребенок обмениваются опытом, знаниями, переживаниями, и это очень ценное приобретение для обеих сторон. Отношения наши с детьми строятся на основе партнерства. Взрослый выступает в роли соучастника деятельности, а не наставника, и это позволяет ребенку проявить собственную познавательную исследовательскую активность. Во время игр – экспериментов дошкольники учатся ставить цель, решать проблемы, выдвигать предложения, проверять их опытным путем и делать выводы. От своих открытий они испытывают действительно настоящий восторг, чувство удовлетворения от проделанной работы. </w:t>
      </w:r>
    </w:p>
    <w:p w14:paraId="0FE6BFA8" w14:textId="77777777" w:rsidR="00C13A13" w:rsidRPr="00C71A03" w:rsidRDefault="00C13A13" w:rsidP="003E5B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A03">
        <w:rPr>
          <w:rFonts w:ascii="Times New Roman" w:hAnsi="Times New Roman" w:cs="Times New Roman"/>
          <w:sz w:val="28"/>
          <w:szCs w:val="28"/>
        </w:rPr>
        <w:t xml:space="preserve">Важное значение имеет то, что в процессе эксперимента ребенок имеет возможность удовлетворить свою любознательность (почему? зачем? как? откуда?), почувствовать себя ученым, первооткрывателем. В свою очередь взрослый должен этот интерес поддерживать, развивать, поощрять, создавать все необходимые условия для экспериментальной деятельности. И в этом должны помогать и вы родители. Что сделать взрослому, чтобы ребенок экспериментировал? </w:t>
      </w:r>
    </w:p>
    <w:p w14:paraId="22534D66" w14:textId="77777777" w:rsidR="00C13A13" w:rsidRPr="00C71A03" w:rsidRDefault="00C13A13" w:rsidP="003E5B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A03">
        <w:rPr>
          <w:rFonts w:ascii="Times New Roman" w:hAnsi="Times New Roman" w:cs="Times New Roman"/>
          <w:sz w:val="28"/>
          <w:szCs w:val="28"/>
        </w:rPr>
        <w:t xml:space="preserve"> Во-первых, самому быть любопытным. Во-вторых, давать возможность для самостоятельных детских исследований: по возможности не мешать, если ребенок заинтересовался листом дерева, игрушкой или кучей песка. В-третьих, предлагать новые интересные объекты для исследований. В-четвертых, не ругать ребенка за сломанную игрушку, если она разбирается с целью изучения. В-пятых, стараться отвечать на многочисленные вопросы ребенка. Если вы захотели сами предложить ребенку тему для экспериментирования, то нужно придерживаться некоторых правил при выборе темы. Правила при выборе темы </w:t>
      </w:r>
    </w:p>
    <w:p w14:paraId="70CD12D3" w14:textId="77777777" w:rsidR="00C13A13" w:rsidRPr="00C71A03" w:rsidRDefault="00C13A13" w:rsidP="003E5B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A03">
        <w:rPr>
          <w:rFonts w:ascii="Times New Roman" w:hAnsi="Times New Roman" w:cs="Times New Roman"/>
          <w:sz w:val="28"/>
          <w:szCs w:val="28"/>
        </w:rPr>
        <w:t xml:space="preserve"> 1. Тема должна быть интересна ребенку, должна увлекать его, быть с элементами неожиданности и необычности.</w:t>
      </w:r>
    </w:p>
    <w:p w14:paraId="06582184" w14:textId="061214C7" w:rsidR="00C13A13" w:rsidRPr="00C71A03" w:rsidRDefault="00C13A13" w:rsidP="003E5B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A03">
        <w:rPr>
          <w:rFonts w:ascii="Times New Roman" w:hAnsi="Times New Roman" w:cs="Times New Roman"/>
          <w:sz w:val="28"/>
          <w:szCs w:val="28"/>
        </w:rPr>
        <w:t xml:space="preserve"> 2. Тема должна быть выполнима, решение ее должно принести реальную пользу участникам исследования (ребенок должен раскрыть лучшие стороны своего интеллекта, получить новые знания, умения, навыки). </w:t>
      </w:r>
    </w:p>
    <w:p w14:paraId="7E0A77FA" w14:textId="77777777" w:rsidR="00C13A13" w:rsidRPr="00C71A03" w:rsidRDefault="00C13A13" w:rsidP="003E5B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A03">
        <w:rPr>
          <w:rFonts w:ascii="Times New Roman" w:hAnsi="Times New Roman" w:cs="Times New Roman"/>
          <w:sz w:val="28"/>
          <w:szCs w:val="28"/>
        </w:rPr>
        <w:t xml:space="preserve">3. Тема должна быть такой, чтобы работа могла быть выполнена относительно быстро, учитывая особенность детей. Они еще не способны концентрировать свое внимание на одном объекте долговременно. С детьми 5 лет экспериментирование ведется в нескольких направлениях: </w:t>
      </w:r>
    </w:p>
    <w:p w14:paraId="5022B554" w14:textId="59749C69" w:rsidR="003E5BF9" w:rsidRDefault="00C13A13" w:rsidP="003E5B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A03">
        <w:rPr>
          <w:rFonts w:ascii="Times New Roman" w:hAnsi="Times New Roman" w:cs="Times New Roman"/>
          <w:sz w:val="28"/>
          <w:szCs w:val="28"/>
        </w:rPr>
        <w:t xml:space="preserve"> -</w:t>
      </w:r>
      <w:r w:rsidR="003E5BF9">
        <w:rPr>
          <w:rFonts w:ascii="Times New Roman" w:hAnsi="Times New Roman" w:cs="Times New Roman"/>
          <w:sz w:val="28"/>
          <w:szCs w:val="28"/>
        </w:rPr>
        <w:t xml:space="preserve"> </w:t>
      </w:r>
      <w:r w:rsidRPr="00C71A03">
        <w:rPr>
          <w:rFonts w:ascii="Times New Roman" w:hAnsi="Times New Roman" w:cs="Times New Roman"/>
          <w:sz w:val="28"/>
          <w:szCs w:val="28"/>
        </w:rPr>
        <w:t xml:space="preserve">живая природа; </w:t>
      </w:r>
    </w:p>
    <w:p w14:paraId="4EDC4D1C" w14:textId="69A14787" w:rsidR="003E5BF9" w:rsidRDefault="00C13A13" w:rsidP="003E5B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A03">
        <w:rPr>
          <w:rFonts w:ascii="Times New Roman" w:hAnsi="Times New Roman" w:cs="Times New Roman"/>
          <w:sz w:val="28"/>
          <w:szCs w:val="28"/>
        </w:rPr>
        <w:t>-</w:t>
      </w:r>
      <w:r w:rsidR="003E5BF9">
        <w:rPr>
          <w:rFonts w:ascii="Times New Roman" w:hAnsi="Times New Roman" w:cs="Times New Roman"/>
          <w:sz w:val="28"/>
          <w:szCs w:val="28"/>
        </w:rPr>
        <w:t xml:space="preserve"> </w:t>
      </w:r>
      <w:r w:rsidRPr="00C71A03">
        <w:rPr>
          <w:rFonts w:ascii="Times New Roman" w:hAnsi="Times New Roman" w:cs="Times New Roman"/>
          <w:sz w:val="28"/>
          <w:szCs w:val="28"/>
        </w:rPr>
        <w:t xml:space="preserve">неживая природа; </w:t>
      </w:r>
    </w:p>
    <w:p w14:paraId="7D61B888" w14:textId="6B41E8A5" w:rsidR="003E5BF9" w:rsidRDefault="00C13A13" w:rsidP="003E5B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A03">
        <w:rPr>
          <w:rFonts w:ascii="Times New Roman" w:hAnsi="Times New Roman" w:cs="Times New Roman"/>
          <w:sz w:val="28"/>
          <w:szCs w:val="28"/>
        </w:rPr>
        <w:t>-</w:t>
      </w:r>
      <w:r w:rsidR="003E5BF9">
        <w:rPr>
          <w:rFonts w:ascii="Times New Roman" w:hAnsi="Times New Roman" w:cs="Times New Roman"/>
          <w:sz w:val="28"/>
          <w:szCs w:val="28"/>
        </w:rPr>
        <w:t xml:space="preserve"> </w:t>
      </w:r>
      <w:r w:rsidRPr="00C71A03">
        <w:rPr>
          <w:rFonts w:ascii="Times New Roman" w:hAnsi="Times New Roman" w:cs="Times New Roman"/>
          <w:sz w:val="28"/>
          <w:szCs w:val="28"/>
        </w:rPr>
        <w:t xml:space="preserve">физические явления; </w:t>
      </w:r>
    </w:p>
    <w:p w14:paraId="47927A8F" w14:textId="5A8703A4" w:rsidR="003E5BF9" w:rsidRDefault="00C13A13" w:rsidP="003E5B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A03">
        <w:rPr>
          <w:rFonts w:ascii="Times New Roman" w:hAnsi="Times New Roman" w:cs="Times New Roman"/>
          <w:sz w:val="28"/>
          <w:szCs w:val="28"/>
        </w:rPr>
        <w:t>-</w:t>
      </w:r>
      <w:r w:rsidR="003E5BF9">
        <w:rPr>
          <w:rFonts w:ascii="Times New Roman" w:hAnsi="Times New Roman" w:cs="Times New Roman"/>
          <w:sz w:val="28"/>
          <w:szCs w:val="28"/>
        </w:rPr>
        <w:t xml:space="preserve"> </w:t>
      </w:r>
      <w:r w:rsidRPr="00C71A03">
        <w:rPr>
          <w:rFonts w:ascii="Times New Roman" w:hAnsi="Times New Roman" w:cs="Times New Roman"/>
          <w:sz w:val="28"/>
          <w:szCs w:val="28"/>
        </w:rPr>
        <w:t xml:space="preserve">человек; </w:t>
      </w:r>
    </w:p>
    <w:p w14:paraId="72A9A668" w14:textId="08A3949B" w:rsidR="00C13A13" w:rsidRPr="00C71A03" w:rsidRDefault="00C13A13" w:rsidP="003E5B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A03">
        <w:rPr>
          <w:rFonts w:ascii="Times New Roman" w:hAnsi="Times New Roman" w:cs="Times New Roman"/>
          <w:sz w:val="28"/>
          <w:szCs w:val="28"/>
        </w:rPr>
        <w:t>-</w:t>
      </w:r>
      <w:r w:rsidR="003E5BF9">
        <w:rPr>
          <w:rFonts w:ascii="Times New Roman" w:hAnsi="Times New Roman" w:cs="Times New Roman"/>
          <w:sz w:val="28"/>
          <w:szCs w:val="28"/>
        </w:rPr>
        <w:t xml:space="preserve"> </w:t>
      </w:r>
      <w:r w:rsidRPr="00C71A03">
        <w:rPr>
          <w:rFonts w:ascii="Times New Roman" w:hAnsi="Times New Roman" w:cs="Times New Roman"/>
          <w:sz w:val="28"/>
          <w:szCs w:val="28"/>
        </w:rPr>
        <w:t>рукотворный мир.</w:t>
      </w:r>
    </w:p>
    <w:p w14:paraId="7161D5E5" w14:textId="77777777" w:rsidR="00C13A13" w:rsidRPr="00C71A03" w:rsidRDefault="00C13A13" w:rsidP="003E5B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57A49B" w14:textId="77777777" w:rsidR="00FD15F6" w:rsidRDefault="00FD15F6" w:rsidP="003E5BF9">
      <w:pPr>
        <w:spacing w:after="0" w:line="240" w:lineRule="auto"/>
        <w:ind w:firstLine="709"/>
        <w:jc w:val="both"/>
      </w:pPr>
    </w:p>
    <w:sectPr w:rsidR="00FD15F6" w:rsidSect="00FD1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D767B5"/>
    <w:multiLevelType w:val="hybridMultilevel"/>
    <w:tmpl w:val="D478B80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542402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3A13"/>
    <w:rsid w:val="003E5BF9"/>
    <w:rsid w:val="007D1610"/>
    <w:rsid w:val="00C13A13"/>
    <w:rsid w:val="00F640E8"/>
    <w:rsid w:val="00FD1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E6428"/>
  <w15:docId w15:val="{89B5DA77-F86E-40FE-A975-45E19EC7E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3A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5B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1105</Words>
  <Characters>6303</Characters>
  <Application>Microsoft Office Word</Application>
  <DocSecurity>0</DocSecurity>
  <Lines>52</Lines>
  <Paragraphs>14</Paragraphs>
  <ScaleCrop>false</ScaleCrop>
  <Company/>
  <LinksUpToDate>false</LinksUpToDate>
  <CharactersWithSpaces>7394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Людмила Рогозная</cp:lastModifiedBy>
  <cp:revision>4</cp:revision>
  <dcterms:created xsi:type="dcterms:W3CDTF">2023-11-24T03:17:00Z</dcterms:created>
  <dcterms:modified xsi:type="dcterms:W3CDTF">2023-11-28T03:42:00Z</dcterms:modified>
</cp:coreProperties>
</file>